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0A" w:rsidRPr="00BE230A" w:rsidRDefault="00BE230A" w:rsidP="00BE230A">
      <w:pPr>
        <w:pStyle w:val="a3"/>
        <w:numPr>
          <w:ilvl w:val="0"/>
          <w:numId w:val="1"/>
        </w:numPr>
        <w:rPr>
          <w:highlight w:val="yellow"/>
        </w:rPr>
      </w:pPr>
      <w:r w:rsidRPr="00BE230A">
        <w:rPr>
          <w:highlight w:val="yellow"/>
        </w:rPr>
        <w:t>Бжд - Механическая вентиляция и классификация ее систем.</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Введение</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Здоровье и работоспособность человека напрямую зависят от атмосферы, в которой он находится, от условий микроклимата и воздушной помещения, где он проводит своё время. За сутки человек потребляет 3 кг пищи и 15 кг воздуха. Свежесть и чистота, температура и влажность воздуха в помещении обеспечивается системами кондиционирования и вентиляции. Поэтому данные инженерные системы становятся всё более распространёнными. Они всё больше обуславливают комфорт нашей жизни.</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Общие сведения о вентиляции.</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i/>
          <w:iCs/>
          <w:sz w:val="28"/>
          <w:szCs w:val="28"/>
        </w:rPr>
        <w:t>Вентиляция – совокупность мероприятий и устройств, используемых при</w:t>
      </w:r>
      <w:r w:rsidRPr="00BE230A">
        <w:rPr>
          <w:sz w:val="28"/>
          <w:szCs w:val="28"/>
        </w:rPr>
        <w:t xml:space="preserve"> организации воздухообмена для обеспечения заданного состояния воздушной среды в помещениях и на рабочих местах в соответствии со СНиП (Строительными нормами).</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i/>
          <w:iCs/>
          <w:sz w:val="28"/>
          <w:szCs w:val="28"/>
        </w:rPr>
        <w:t>Система вентиляции</w:t>
      </w:r>
      <w:r w:rsidRPr="00BE230A">
        <w:rPr>
          <w:sz w:val="28"/>
          <w:szCs w:val="28"/>
        </w:rPr>
        <w:t xml:space="preserve"> – это комплекс архитектурных, конструктивных и специальных инженерных решений, который при правильной эксплуатации обеспечивает необходимый воздухообмен в помещении.</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i/>
          <w:iCs/>
          <w:sz w:val="28"/>
          <w:szCs w:val="28"/>
        </w:rPr>
        <w:t>Вентиляционная система</w:t>
      </w:r>
      <w:r w:rsidRPr="00BE230A">
        <w:rPr>
          <w:sz w:val="28"/>
          <w:szCs w:val="28"/>
        </w:rPr>
        <w:t xml:space="preserve"> – это инженерная конструкция, которая имеет определённое функциональное назначение (приток, вытяжка, местный отсос и т. п.) и является элементом системы вентиляции.</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Системы вентиляции создают условия для обеспечения технологического процесса или поддержания в помещении заданных климатических условий для высокопродуктивной работы человека. В первом случае система вентиляции будет называться технологической, а во втором – комфортной.</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i/>
          <w:iCs/>
          <w:sz w:val="28"/>
          <w:szCs w:val="28"/>
        </w:rPr>
        <w:t>Технологическая вентиляция</w:t>
      </w:r>
      <w:r w:rsidRPr="00BE230A">
        <w:rPr>
          <w:sz w:val="28"/>
          <w:szCs w:val="28"/>
        </w:rPr>
        <w:t xml:space="preserve"> обеспечивает в помещении заданный состав воздуха, его температуру, влажность, подвижность в соответствии с требованиями технологического процесса. Особенно высоки эти требования в цехах таких производств, как радиотехническая, электровакуумная, текстильная, химико-фармацевтическая промышленность, хранилища </w:t>
      </w:r>
      <w:r w:rsidRPr="00BE230A">
        <w:rPr>
          <w:sz w:val="28"/>
          <w:szCs w:val="28"/>
        </w:rPr>
        <w:lastRenderedPageBreak/>
        <w:t>сельскохозяйственной продукции, архивы, помещения, в которых хранятся исторические ценности (музеи, галереи, памятники старины), и др.</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К вентиляционным технологическим системам относятся такие, которые обеспечивают пневмотранспорт сыпучих и легковесных материалов (мука, цемент, зерно и т. п.) или удаляют производственную пыль, выделяющуюся от пылящего оборудования (места пересыпки сыпучих материалов, выбивки в литейных цехах, конвейеры сыпучих материалов и т. п.). Эти системы называются аспирационными системами.</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i/>
          <w:iCs/>
          <w:sz w:val="28"/>
          <w:szCs w:val="28"/>
        </w:rPr>
        <w:t>Комфортная</w:t>
      </w:r>
      <w:r w:rsidRPr="00BE230A">
        <w:rPr>
          <w:sz w:val="28"/>
          <w:szCs w:val="28"/>
        </w:rPr>
        <w:t xml:space="preserve"> вентиляция должна обеспечить благоприятные санитарно-гигиенические условия для работающих в этих помещениях людей.</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Естественная вентиляция, зависящая от температуры наружного воздуха и скорости ветра, не всегда может обеспечить нужный воздухообмен. Поэтому там, где необходимо удалить из помещения строго определенное количество воздуха и заменить его таким же по объёму количеством, широко используют механическую вентиляцию.</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При механической вентиляции в цех или непосредственно к рабочему месту подают необходимое количество воздуха заранее заданной температуры и влажности, чтобы обеспечить условия для нормального технологического процесса или выполнить требования, предъявляемые санитарными нормами.</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Вытяжные системы механической вентиляции удаляют запыленный или загрязнённый газами воздух на любое расстояние от рабочего места или цеха, а также очищают воздух от пыли перед выбрасыванием его в атмосферу. Приточные и вытяжные системы могут быть включены и выключены в любое время, их работу контролирует обслуживающий персонал. В силу этих преимуществ механическая вентиляция находит более широкое применение, чем естественная.</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 xml:space="preserve">В механических системах вентиляции используются оборудование и приборы (вентиляторы, электродвигатели, воздухонагреватели, пылеуловители, автоматика и др.), позволяющие перемещать воздух на значительные расстояния. Затраты электроэнергии на их работу могут быть </w:t>
      </w:r>
      <w:r w:rsidRPr="00BE230A">
        <w:rPr>
          <w:sz w:val="28"/>
          <w:szCs w:val="28"/>
        </w:rPr>
        <w:lastRenderedPageBreak/>
        <w:t>довольно большими. Такие системы могут подавать и удалять воздух из локальных зон помещения в требуемом количестве, независимо от изменяющихся условий окружающей воздушной среды. При необходимости воздух подвергают различным видам обработки (очистке, нагреванию, увлажнению и т. д.), что практически невозможно в системах с естественным побуждением.</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   Часто используют смешанную вентиляцию, т. е. одновременно естественную и механическую вентиляцию.</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sz w:val="28"/>
          <w:szCs w:val="28"/>
        </w:rPr>
        <w:t>В каждом конкретном проекте определяется тип вентиляции, который является наилучшим в санитарно-гигиеническом отношении, а также технически и экономически более рациональным.</w:t>
      </w:r>
    </w:p>
    <w:p w:rsidR="00BE230A" w:rsidRPr="00BE230A" w:rsidRDefault="00BE230A" w:rsidP="00BE230A">
      <w:pPr>
        <w:pStyle w:val="a4"/>
        <w:spacing w:before="0" w:beforeAutospacing="0" w:after="0" w:afterAutospacing="0" w:line="360" w:lineRule="auto"/>
        <w:ind w:firstLine="709"/>
        <w:jc w:val="both"/>
        <w:rPr>
          <w:sz w:val="28"/>
          <w:szCs w:val="28"/>
        </w:rPr>
      </w:pPr>
      <w:r w:rsidRPr="00BE230A">
        <w:rPr>
          <w:i/>
          <w:iCs/>
          <w:sz w:val="28"/>
          <w:szCs w:val="28"/>
        </w:rPr>
        <w:t>Классификация вентиляционных систем по назначению.</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 xml:space="preserve">Вентиляционные системы можно по назначению разделить на приточные и вытяжные. </w:t>
      </w:r>
      <w:r w:rsidRPr="00BE230A">
        <w:rPr>
          <w:rFonts w:ascii="Times New Roman" w:eastAsia="Times New Roman" w:hAnsi="Times New Roman" w:cs="Times New Roman"/>
          <w:b/>
          <w:bCs/>
          <w:sz w:val="28"/>
          <w:szCs w:val="28"/>
          <w:lang w:eastAsia="ru-RU"/>
        </w:rPr>
        <w:t>Приточные системы</w:t>
      </w:r>
      <w:r w:rsidRPr="00BE230A">
        <w:rPr>
          <w:rFonts w:ascii="Times New Roman" w:eastAsia="Times New Roman" w:hAnsi="Times New Roman" w:cs="Times New Roman"/>
          <w:sz w:val="28"/>
          <w:szCs w:val="28"/>
          <w:lang w:eastAsia="ru-RU"/>
        </w:rPr>
        <w:t xml:space="preserve"> служат для подачи в вентилируемые помещения чистого воздуха взамен загрязнённого. При этом в необходимых случаях приточный воздух может подвергаться обработке, например, очистке, нагреванию и увлажнению.</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Система приточной вентиляции состоит из воздухоприёмного устройства, приточной камеры, сети воздуховодов и устройств подачи воздуха в помещение.</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К устройствам местной приточной вентиляции относятся воздушные души, воздушные завесы и воздушное отопление.</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i/>
          <w:iCs/>
          <w:sz w:val="28"/>
          <w:szCs w:val="28"/>
          <w:lang w:eastAsia="ru-RU"/>
        </w:rPr>
        <w:t>Воздушный душ</w:t>
      </w:r>
      <w:r w:rsidRPr="00BE230A">
        <w:rPr>
          <w:rFonts w:ascii="Times New Roman" w:eastAsia="Times New Roman" w:hAnsi="Times New Roman" w:cs="Times New Roman"/>
          <w:sz w:val="28"/>
          <w:szCs w:val="28"/>
          <w:lang w:eastAsia="ru-RU"/>
        </w:rPr>
        <w:t xml:space="preserve"> – устройство в системе местной приточной вентиляции, обеспечивающее подачу сосредоточенного потока воздуха. Подаваемый воздух создаёт в зоне непосредственного воздействия этого потока на человека условия воздушной среды, соответствующие гигиеническим требованиям.</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i/>
          <w:iCs/>
          <w:sz w:val="28"/>
          <w:szCs w:val="28"/>
          <w:lang w:eastAsia="ru-RU"/>
        </w:rPr>
        <w:t>Воздушные и воздушно-тепловые завесы</w:t>
      </w:r>
      <w:r w:rsidRPr="00BE230A">
        <w:rPr>
          <w:rFonts w:ascii="Times New Roman" w:eastAsia="Times New Roman" w:hAnsi="Times New Roman" w:cs="Times New Roman"/>
          <w:sz w:val="28"/>
          <w:szCs w:val="28"/>
          <w:lang w:eastAsia="ru-RU"/>
        </w:rPr>
        <w:t xml:space="preserve"> устраивают для того, чтобы холодный воздух в зимнее время не проникал через открытые двери в общественные здания через открытые двери в общественные здания и через </w:t>
      </w:r>
      <w:r w:rsidRPr="00BE230A">
        <w:rPr>
          <w:rFonts w:ascii="Times New Roman" w:eastAsia="Times New Roman" w:hAnsi="Times New Roman" w:cs="Times New Roman"/>
          <w:sz w:val="28"/>
          <w:szCs w:val="28"/>
          <w:lang w:eastAsia="ru-RU"/>
        </w:rPr>
        <w:lastRenderedPageBreak/>
        <w:t>ворота в производственные помещения промышленных сооружений. Воздушная завеса – это плоская струя воздуха, которая подаётся с боков ворот или дверей под некоторым углом навстречу наружному холодному воздуху. Для воздушно-тепловой завесы подаваемый вентилятором воздух дополнительно подогревается.</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 xml:space="preserve">В </w:t>
      </w:r>
      <w:r w:rsidRPr="00BE230A">
        <w:rPr>
          <w:rFonts w:ascii="Times New Roman" w:eastAsia="Times New Roman" w:hAnsi="Times New Roman" w:cs="Times New Roman"/>
          <w:i/>
          <w:iCs/>
          <w:sz w:val="28"/>
          <w:szCs w:val="28"/>
          <w:lang w:eastAsia="ru-RU"/>
        </w:rPr>
        <w:t>системах воздушного отопления</w:t>
      </w:r>
      <w:r w:rsidRPr="00BE230A">
        <w:rPr>
          <w:rFonts w:ascii="Times New Roman" w:eastAsia="Times New Roman" w:hAnsi="Times New Roman" w:cs="Times New Roman"/>
          <w:sz w:val="28"/>
          <w:szCs w:val="28"/>
          <w:lang w:eastAsia="ru-RU"/>
        </w:rPr>
        <w:t xml:space="preserve"> воздух нагревается в калориферах до определённой температуры, а затем подаётся в помещение. В калориферах воздух нагревается горячей или перегретой водой, паром или горячими газами.</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b/>
          <w:bCs/>
          <w:sz w:val="28"/>
          <w:szCs w:val="28"/>
          <w:lang w:eastAsia="ru-RU"/>
        </w:rPr>
        <w:t>Вытяжная вентиляция</w:t>
      </w:r>
      <w:r w:rsidRPr="00BE230A">
        <w:rPr>
          <w:rFonts w:ascii="Times New Roman" w:eastAsia="Times New Roman" w:hAnsi="Times New Roman" w:cs="Times New Roman"/>
          <w:sz w:val="28"/>
          <w:szCs w:val="28"/>
          <w:lang w:eastAsia="ru-RU"/>
        </w:rPr>
        <w:t xml:space="preserve"> служит для удаления из помещения загрязненного или нагретого отработанного воздуха. К вытяжным вентиляционным системам промышленной вентиляции относят системы </w:t>
      </w:r>
      <w:r w:rsidRPr="00BE230A">
        <w:rPr>
          <w:rFonts w:ascii="Times New Roman" w:eastAsia="Times New Roman" w:hAnsi="Times New Roman" w:cs="Times New Roman"/>
          <w:i/>
          <w:iCs/>
          <w:sz w:val="28"/>
          <w:szCs w:val="28"/>
          <w:lang w:eastAsia="ru-RU"/>
        </w:rPr>
        <w:t>аспирации</w:t>
      </w:r>
      <w:r w:rsidRPr="00BE230A">
        <w:rPr>
          <w:rFonts w:ascii="Times New Roman" w:eastAsia="Times New Roman" w:hAnsi="Times New Roman" w:cs="Times New Roman"/>
          <w:sz w:val="28"/>
          <w:szCs w:val="28"/>
          <w:lang w:eastAsia="ru-RU"/>
        </w:rPr>
        <w:t xml:space="preserve"> или </w:t>
      </w:r>
      <w:r w:rsidRPr="00BE230A">
        <w:rPr>
          <w:rFonts w:ascii="Times New Roman" w:eastAsia="Times New Roman" w:hAnsi="Times New Roman" w:cs="Times New Roman"/>
          <w:i/>
          <w:iCs/>
          <w:sz w:val="28"/>
          <w:szCs w:val="28"/>
          <w:lang w:eastAsia="ru-RU"/>
        </w:rPr>
        <w:t>пневматического транспортирования</w:t>
      </w:r>
      <w:r w:rsidRPr="00BE230A">
        <w:rPr>
          <w:rFonts w:ascii="Times New Roman" w:eastAsia="Times New Roman" w:hAnsi="Times New Roman" w:cs="Times New Roman"/>
          <w:sz w:val="28"/>
          <w:szCs w:val="28"/>
          <w:lang w:eastAsia="ru-RU"/>
        </w:rPr>
        <w:t xml:space="preserve"> сыпучих материалов, а также отходов производства – пыли, стружек, опилок и пр. Эти материалы перемещают по трубам и каналам потоком воздуха.</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В системах аспирации применяют специальные вентиляторы, очистные устройства, пылеприёмники и другое оборудование. Системы аспирации широко применяют на деревообрабатывающих предприятиях для удаления стружек и опилок от станков, на элеваторах для погрузки зерна в транспортные средства, на цементных заводах при погрузке цемента, в литейных цехах для транспортирования песка и горелой земли.</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В общем случае в помещении предусматриваются как приточные, так и вытяжные системы. Их производительность должна быть сбалансирована с учетом возможности поступления воздуха в смежные помещения или из смежных помещений. В помещениях может быть также предусмотрена только вытяжная или только приточная система. В этом случае воздух поступает в данное помещение снаружи или из смежных помещений через специальные проемы или удаляется из данного помещения наружу, или перетекает в смежные помещения.</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i/>
          <w:iCs/>
          <w:sz w:val="28"/>
          <w:szCs w:val="28"/>
          <w:lang w:eastAsia="ru-RU"/>
        </w:rPr>
        <w:t>Классификация вентиляционных систем по зоне обслуживания.</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lastRenderedPageBreak/>
        <w:t>Как приточная, так и вытяжная вентиляция может устраиваться на рабочем месте (местная) или для всего помещения (общеобменная).</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i/>
          <w:iCs/>
          <w:sz w:val="28"/>
          <w:szCs w:val="28"/>
          <w:lang w:eastAsia="ru-RU"/>
        </w:rPr>
        <w:t>Местной вентиляцией</w:t>
      </w:r>
      <w:r w:rsidRPr="00BE230A">
        <w:rPr>
          <w:rFonts w:ascii="Times New Roman" w:eastAsia="Times New Roman" w:hAnsi="Times New Roman" w:cs="Times New Roman"/>
          <w:sz w:val="28"/>
          <w:szCs w:val="28"/>
          <w:lang w:eastAsia="ru-RU"/>
        </w:rPr>
        <w:t xml:space="preserve"> называется такая, при которой воздух подают на определенные места (местная приточная вентиляция) и загрязненный воздух удаляют только от мест образования вредных выделений (местная вытяжная вентиляция).</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b/>
          <w:bCs/>
          <w:sz w:val="28"/>
          <w:szCs w:val="28"/>
          <w:lang w:eastAsia="ru-RU"/>
        </w:rPr>
        <w:t>Местная приточная вентиляция.</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 xml:space="preserve">К местной приточной вентиляции относятся </w:t>
      </w:r>
      <w:r w:rsidRPr="00BE230A">
        <w:rPr>
          <w:rFonts w:ascii="Times New Roman" w:eastAsia="Times New Roman" w:hAnsi="Times New Roman" w:cs="Times New Roman"/>
          <w:i/>
          <w:iCs/>
          <w:sz w:val="28"/>
          <w:szCs w:val="28"/>
          <w:lang w:eastAsia="ru-RU"/>
        </w:rPr>
        <w:t>воздушные души</w:t>
      </w:r>
      <w:r w:rsidRPr="00BE230A">
        <w:rPr>
          <w:rFonts w:ascii="Times New Roman" w:eastAsia="Times New Roman" w:hAnsi="Times New Roman" w:cs="Times New Roman"/>
          <w:sz w:val="28"/>
          <w:szCs w:val="28"/>
          <w:lang w:eastAsia="ru-RU"/>
        </w:rPr>
        <w:t xml:space="preserve"> (сосредоточенный приток воздуха с повышенной скоростью). Воздушные души подают чистый воздух к постоянным рабочим местам, снижают в их зоне температуру окружающего воздуха и обдувают рабочих, подвергающихся интенсивному тепловому облучению.</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 xml:space="preserve">Также к местной приточной вентиляции относятся </w:t>
      </w:r>
      <w:r w:rsidRPr="00BE230A">
        <w:rPr>
          <w:rFonts w:ascii="Times New Roman" w:eastAsia="Times New Roman" w:hAnsi="Times New Roman" w:cs="Times New Roman"/>
          <w:i/>
          <w:iCs/>
          <w:sz w:val="28"/>
          <w:szCs w:val="28"/>
          <w:lang w:eastAsia="ru-RU"/>
        </w:rPr>
        <w:t>воздушные оазисы</w:t>
      </w:r>
      <w:r w:rsidRPr="00BE230A">
        <w:rPr>
          <w:rFonts w:ascii="Times New Roman" w:eastAsia="Times New Roman" w:hAnsi="Times New Roman" w:cs="Times New Roman"/>
          <w:sz w:val="28"/>
          <w:szCs w:val="28"/>
          <w:lang w:eastAsia="ru-RU"/>
        </w:rPr>
        <w:t xml:space="preserve"> — участки помещений, отгороженные от остального помещения передвижными перегородками высотой 2–2,5 м, в которые нагнетается воздух с пониженной температурой.</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 xml:space="preserve">Местную приточную вентиляцию применяют также в виде </w:t>
      </w:r>
      <w:r w:rsidRPr="00BE230A">
        <w:rPr>
          <w:rFonts w:ascii="Times New Roman" w:eastAsia="Times New Roman" w:hAnsi="Times New Roman" w:cs="Times New Roman"/>
          <w:i/>
          <w:iCs/>
          <w:sz w:val="28"/>
          <w:szCs w:val="28"/>
          <w:lang w:eastAsia="ru-RU"/>
        </w:rPr>
        <w:t>воздушных завес</w:t>
      </w:r>
      <w:r w:rsidRPr="00BE230A">
        <w:rPr>
          <w:rFonts w:ascii="Times New Roman" w:eastAsia="Times New Roman" w:hAnsi="Times New Roman" w:cs="Times New Roman"/>
          <w:sz w:val="28"/>
          <w:szCs w:val="28"/>
          <w:lang w:eastAsia="ru-RU"/>
        </w:rPr>
        <w:t xml:space="preserve"> , создающие воздушные перегородки или изменяющие направление воздушных потоков.</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Местная вентиляция требует меньших затрат, чем общеобменная. В производственных помещениях при выделении вредностей (газов, влаги, теплоты и т. п.) обычно применяют смешанную систему вентиляции — общую для устранения вредностей во всем объеме помещения и местную (местные отсосы и приток) для обслуживания рабочих мест.</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b/>
          <w:bCs/>
          <w:sz w:val="28"/>
          <w:szCs w:val="28"/>
          <w:lang w:eastAsia="ru-RU"/>
        </w:rPr>
        <w:t>Местная вытяжная вентиляция.</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i/>
          <w:iCs/>
          <w:sz w:val="28"/>
          <w:szCs w:val="28"/>
          <w:lang w:eastAsia="ru-RU"/>
        </w:rPr>
        <w:t>Местную вытяжную вентиляцию</w:t>
      </w:r>
      <w:r w:rsidRPr="00BE230A">
        <w:rPr>
          <w:rFonts w:ascii="Times New Roman" w:eastAsia="Times New Roman" w:hAnsi="Times New Roman" w:cs="Times New Roman"/>
          <w:sz w:val="28"/>
          <w:szCs w:val="28"/>
          <w:lang w:eastAsia="ru-RU"/>
        </w:rPr>
        <w:t xml:space="preserve"> применяют, когда места выделений вредных веществ, пыли, опилок и т. д. в помещении локализованы, и можно не допустить их распространения по всему помещению.</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 xml:space="preserve">Местная вытяжная вентиляция в производственных помещениях обеспечивает улавливание и отвод вредных выделений: газов, дыма, пыли и </w:t>
      </w:r>
      <w:r w:rsidRPr="00BE230A">
        <w:rPr>
          <w:rFonts w:ascii="Times New Roman" w:eastAsia="Times New Roman" w:hAnsi="Times New Roman" w:cs="Times New Roman"/>
          <w:sz w:val="28"/>
          <w:szCs w:val="28"/>
          <w:lang w:eastAsia="ru-RU"/>
        </w:rPr>
        <w:lastRenderedPageBreak/>
        <w:t xml:space="preserve">частично выделяющегося от оборудования тепла. Для удаления вредностей применяют местные отсосы (укрытия в виде шкафов, зонты, бортовые отсосы, завесы, укрытия в виде кожухов у станков и др.). </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b/>
          <w:bCs/>
          <w:sz w:val="28"/>
          <w:szCs w:val="28"/>
          <w:lang w:eastAsia="ru-RU"/>
        </w:rPr>
        <w:t>Общеобменная приточная вентиляция.</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i/>
          <w:iCs/>
          <w:sz w:val="28"/>
          <w:szCs w:val="28"/>
          <w:lang w:eastAsia="ru-RU"/>
        </w:rPr>
        <w:t>Общеобменные системы вентиляции</w:t>
      </w:r>
      <w:r w:rsidRPr="00BE230A">
        <w:rPr>
          <w:rFonts w:ascii="Times New Roman" w:eastAsia="Times New Roman" w:hAnsi="Times New Roman" w:cs="Times New Roman"/>
          <w:sz w:val="28"/>
          <w:szCs w:val="28"/>
          <w:lang w:eastAsia="ru-RU"/>
        </w:rPr>
        <w:t xml:space="preserve"> предназначены для осуществления вентиляции в помещении в целом или в значительной его части.</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Общеобменная приточная вентиляция устраивается для ассимиляции избыточного тепла и влаги, разбавления вредных концентраций паров и газов, не удаленных местной и общеобменной вытяжной вентиляцией, а также для обеспечения расчетных санитарно-гигиенических норм и свободного дыхания человека в рабочей зоне.</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При отрицательном тепловом балансе, т. е. при недостатке тепла, общеобменную приточную вентиляцию устраивают с механическим побуждением и с подогревом всего объема приточного воздуха. Как правило, перед подачей воздух очищают от пыли.</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При поступлении вредных выделений в воздух цеха количество приточного воздуха должно полностью компенсировать общеобменную и местную вытяжную вентиляцию.</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b/>
          <w:bCs/>
          <w:sz w:val="28"/>
          <w:szCs w:val="28"/>
          <w:lang w:eastAsia="ru-RU"/>
        </w:rPr>
        <w:t>Общеобменная вытяжная вентиляция.</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Простейшим типом общеобменной вытяжной вентиляции является отдельный вентилятор (обычно осевого типа) с электродвигателем на одной оси, расположенный в окне или в отверстии стены. Такая установка удаляет воздух из зоны помещения, ближайшей к вентилятору, осуществляя лишь общий воздухообмен.</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8"/>
          <w:lang w:eastAsia="ru-RU"/>
        </w:rPr>
      </w:pPr>
      <w:r w:rsidRPr="00BE230A">
        <w:rPr>
          <w:rFonts w:ascii="Times New Roman" w:eastAsia="Times New Roman" w:hAnsi="Times New Roman" w:cs="Times New Roman"/>
          <w:sz w:val="28"/>
          <w:szCs w:val="28"/>
          <w:lang w:eastAsia="ru-RU"/>
        </w:rPr>
        <w:t>В некоторых случаях установка имеет протяженный вытяжной воздуховод. Если длина вытяжного воздуховода превышает 30–40 м и соответственно потери давления в сети составляют более 30–40 кг/м2, то вместо осевого вентилятора устанавливается вентилятор центробежного типа.</w:t>
      </w:r>
    </w:p>
    <w:p w:rsidR="00BE230A" w:rsidRDefault="00BE230A" w:rsidP="00BE230A">
      <w:pPr>
        <w:pStyle w:val="a4"/>
        <w:spacing w:after="0" w:afterAutospacing="0" w:line="360" w:lineRule="auto"/>
        <w:ind w:firstLine="539"/>
      </w:pPr>
    </w:p>
    <w:p w:rsidR="00BE230A" w:rsidRDefault="00BE230A" w:rsidP="00BE230A">
      <w:pPr>
        <w:pStyle w:val="a3"/>
      </w:pPr>
    </w:p>
    <w:p w:rsidR="00BE230A" w:rsidRDefault="00BE230A" w:rsidP="00BE230A">
      <w:pPr>
        <w:pStyle w:val="a3"/>
      </w:pPr>
      <w:r>
        <w:br/>
      </w:r>
      <w:r w:rsidRPr="00BE230A">
        <w:rPr>
          <w:highlight w:val="yellow"/>
        </w:rPr>
        <w:t>2</w:t>
      </w:r>
      <w:r w:rsidRPr="00BE230A">
        <w:rPr>
          <w:highlight w:val="yellow"/>
        </w:rPr>
        <w:t>. История - Галицко-Волынская Русь: особенности социально-политического развития и историческая судьба.</w:t>
      </w:r>
    </w:p>
    <w:p w:rsidR="00BE230A" w:rsidRDefault="00BE230A" w:rsidP="00BE230A">
      <w:pPr>
        <w:pStyle w:val="a3"/>
      </w:pPr>
    </w:p>
    <w:p w:rsidR="00BE230A" w:rsidRDefault="00BE230A" w:rsidP="00BE230A">
      <w:pPr>
        <w:pStyle w:val="a3"/>
      </w:pPr>
    </w:p>
    <w:p w:rsid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Галицко-Волынское княжество, географическое положение которого - Восточная Европа, представляет собой интересный симбиоз близких культур. Возникло в 1199 году, после объединения Галицкой и Волынской земель. Признано крупнейшим княжеством Южной Руси времен феодальной раздробленности. </w:t>
      </w:r>
    </w:p>
    <w:p w:rsid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А какие интересные соседи окружали молодое государство! На севере Галицко-Волынское княжество граничило с Литвой, на юге - с Золотой Ордой, на востоке - с Киевским и Турово-Пинскими княжествами, на западе - с Польским королевством. А за могучей грядой Карпат уже расстилалась Венгрия. Юго-запад Руси отличался не только живописной природой, но и большим количеством водоемов. </w:t>
      </w:r>
    </w:p>
    <w:p w:rsid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Реки Припять и Стырь протекали на востоке Галицко-Волынского княжества, а величественный Дунай – на юге. Географическое положение Галицко-Волынского княжества, прямо скажем, было очевидно выгодным. характеристика галицко-волынского княжетсва </w:t>
      </w:r>
    </w:p>
    <w:p w:rsid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Образование Галицко-Волынского княжества произошло в конце 12-го века. Историки называют этот исторический промежуток времени периодом феодальной раздробленности Руси. Ключевую роль в объединении двух земель (Галичины и Волыни) сыграл мудрый князь Роман Мстиславович. Сначала он занял Галич, а после смерти Владимира Ярославовича (последнего представителя династии Ростиславовичей) мудрый политик ловко объединил две культурно близкие территории. На выходе получилось влиятельное славянское государство, просуществовавшее целых 200 лет! Сам князь вошел в русскую и украинскую историю, как «самодержец всея Руси» (ист. – летопись). Объективные причины объединения Галичины и Волыни Галицко-</w:t>
      </w:r>
      <w:r w:rsidRPr="00BE230A">
        <w:rPr>
          <w:rFonts w:ascii="Times New Roman" w:eastAsia="Times New Roman" w:hAnsi="Times New Roman" w:cs="Times New Roman"/>
          <w:sz w:val="28"/>
          <w:szCs w:val="24"/>
          <w:lang w:eastAsia="ru-RU"/>
        </w:rPr>
        <w:lastRenderedPageBreak/>
        <w:t>Волынское княжество (кратко акт воссоединения представлен выше) возникло не только из-за желания одного человека, пускай и весьма находчивого.</w:t>
      </w:r>
    </w:p>
    <w:p w:rsid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Существуют и вполне логичные причины, по которым эти две земли решили стали одной: удачное географическое положение Галицко-Волынского княжества; наличие общих противников: поляков, венгров и Золотой Орды; культурная близость жителей Галичины и Волыни; крупное месторождение соли. </w:t>
      </w:r>
    </w:p>
    <w:p w:rsid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Временный распад Во время правления князя Романа хорошо шли дела в княжестве: процветало сельское хозяйство, прекратились постоянные боярские междоусобицы, да и соседи в лице поляков и венгров стали уважать молодое государство. Но все хорошее рано или поздно кончается… Пришло время и умер великий князь Роман. Сразу после этого трагического события обстановка накалилась вновь – началась борьба за власть. Также ближайшие соседи стали влиять на политику Галицко-Волынского княжества. Период нестабильности продлился около 30 лет, до тех пор, пока не появилась новая сильная фигура – Данила Галицкий. В 1238 году</w:t>
      </w:r>
      <w:r>
        <w:rPr>
          <w:rFonts w:ascii="Times New Roman" w:eastAsia="Times New Roman" w:hAnsi="Times New Roman" w:cs="Times New Roman"/>
          <w:sz w:val="28"/>
          <w:szCs w:val="24"/>
          <w:lang w:eastAsia="ru-RU"/>
        </w:rPr>
        <w:t xml:space="preserve"> князь взял власть в свои руки.</w:t>
      </w:r>
    </w:p>
    <w:p w:rsid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Очередное воссоединение и период расцвета княжества Даниле Галицкому удалось навести порядок и восстановить единство двух земель. Более того, новый политик распространил влияние Галицко-Волынского княжества на Киев. В период его правления (1238-1264 гг.) славянское государство успешно противостояло Золотой Орде. </w:t>
      </w:r>
    </w:p>
    <w:p w:rsid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Преемником Данилы стал Князь Юрий. При нем наблюдался расцвет городов, рост внешней и внутренней торговли, а также мирная жизнь на землях Галицко-Волынского княжества. </w:t>
      </w:r>
    </w:p>
    <w:p w:rsid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Закончилась история государства трагично. Удар пришелся от южного соседа: войско хана Узбека одолело двух молодых сыновей князя Юрия. Просуществовав 200 лет, Галицко-Волынское княжество (кратко с его историей мы уже знакомы) оказало большое культурное влияние на развитие Руси. История этой юго-западной территории является неотъемлемой частью истории нашей земли. </w:t>
      </w:r>
    </w:p>
    <w:p w:rsidR="00FA3B4E"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lastRenderedPageBreak/>
        <w:t xml:space="preserve">Географическое положение Галицко-Волынского княжества являлось очень удачным. Именно поэтому в той местности было особо развито сельское хозяйство (пашенное земледелие) и различные ремесла. Улучшение экономической ситуации способствовало росту больших городов. Крупнейшие города Галицко-Волынского княжества – это: Львов – один из самых красивых городов на территории СНГ. Назван в честь сына Данила Галицкого Льва. Владимир-Волынский – город на самом западе Украины. Благодаря удачному географическому положению, в 13-14 вв. здесь сформировалась большая еврейская община. Очень трагична история древнего народа во время Второй мировой войны: гитлеровцы и местные жители уничтожили около 25 000 мирных людей. Сегодня на месте массовых растрелов сооружен мемориальный комплекс. </w:t>
      </w:r>
    </w:p>
    <w:p w:rsidR="00FA3B4E"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Галич – первая столица Галицко-Волынского княжества. географическое положение галицко волынского княжества На территории Галицко-Волынского княжества было около 80 городов. Такие данные дает летопись. </w:t>
      </w:r>
    </w:p>
    <w:p w:rsidR="00FA3B4E"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Политические особенности Галицко-Волынского княжества до сих пор вызывают спор историков. Официальная наука придерживается точки зрения, что реальной властью обладали влиятельные бояре. Именно они выбирали кандидатов в князья и принимали решение о смещении человека. Разумеется, управление Галицко-Волынским княжеством зависело и от конкретного человека. Особенно если князем становился мудрый политик, который мог принимать самостоятельные решения. Главным органом власти крупного боярства являлся Совет. В него входили наиболее влиятельные люди княжества – епископы и крупные землевладельцы. Определенный общественный строй характеризует Галицко-Волынское княжество. </w:t>
      </w:r>
    </w:p>
    <w:p w:rsidR="00FA3B4E"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На территории Галицко-Волынского княжества сформировалось феодальное общество. Оно состояло примерно из 5 сословий, разница между которыми была значительной. </w:t>
      </w:r>
    </w:p>
    <w:p w:rsidR="00FA3B4E"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Крупные земельные владельцы, вотчинники. </w:t>
      </w:r>
    </w:p>
    <w:p w:rsidR="00FA3B4E"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lastRenderedPageBreak/>
        <w:t xml:space="preserve">Служилые феодалы </w:t>
      </w:r>
    </w:p>
    <w:p w:rsidR="00FA3B4E"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Крупная церковная знать </w:t>
      </w:r>
    </w:p>
    <w:p w:rsidR="00FA3B4E"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Ремесленники </w:t>
      </w:r>
    </w:p>
    <w:p w:rsidR="00FA3B4E"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Крестьяне (смерды) </w:t>
      </w:r>
    </w:p>
    <w:p w:rsidR="00BE230A" w:rsidRPr="00BE230A" w:rsidRDefault="00BE230A" w:rsidP="00BE230A">
      <w:pPr>
        <w:spacing w:after="0" w:line="360" w:lineRule="auto"/>
        <w:ind w:firstLine="709"/>
        <w:jc w:val="both"/>
        <w:rPr>
          <w:rFonts w:ascii="Times New Roman" w:eastAsia="Times New Roman" w:hAnsi="Times New Roman" w:cs="Times New Roman"/>
          <w:sz w:val="28"/>
          <w:szCs w:val="24"/>
          <w:lang w:eastAsia="ru-RU"/>
        </w:rPr>
      </w:pPr>
      <w:r w:rsidRPr="00BE230A">
        <w:rPr>
          <w:rFonts w:ascii="Times New Roman" w:eastAsia="Times New Roman" w:hAnsi="Times New Roman" w:cs="Times New Roman"/>
          <w:sz w:val="28"/>
          <w:szCs w:val="24"/>
          <w:lang w:eastAsia="ru-RU"/>
        </w:rPr>
        <w:t xml:space="preserve">Характеристика Галицко-Волынского княжества была бы неполной без подробного описания сословий. Западная Украина сегодня Один из провокационных и интереснейших вопросов: «Откуда у жителей Западной Украины такое яркое самосознание?» Чтобы ответить на него, нужно немного углубиться в историю: географическое положение Галицко-Волынского княжества и его судьба объяснят многое. Исторические земли Галицко-Волынского княжества - это территория современной Западной Украины. Бывшая Галиция примерно соответствует Ивано-Франковской, Львовской и Тернопольской областям. Волынь – это историческая область на северо-западе современной Украины. Она охватывает нынешнюю Ровненскую, Житомирскую и Волынскую области. галицко-волынское княжество описание После падения Галицко-Волынского княжества, судьба двух земель во многом определялась западными соседями Южной Руси. В 14-м веке Галицию захватила Польша, а Волынь перешла под контроль Литвы. Потом возникла единая Речь Посполитая, которая опять захватила эти территории. Много лет население Галичины и Волыни находилось под влиянием польской и литовской культур. Также украинский язык Западной Украины несколько похож на польский. Отсюда становится ясно, почему западные украинцы всегда хотели стать независимыми. </w:t>
      </w:r>
    </w:p>
    <w:p w:rsidR="00BE230A" w:rsidRPr="00BE230A" w:rsidRDefault="00BE230A" w:rsidP="00BE230A">
      <w:pPr>
        <w:pStyle w:val="a3"/>
        <w:spacing w:after="0" w:line="360" w:lineRule="auto"/>
        <w:ind w:left="0" w:firstLine="709"/>
        <w:jc w:val="both"/>
        <w:rPr>
          <w:sz w:val="24"/>
        </w:rPr>
      </w:pPr>
    </w:p>
    <w:p w:rsidR="00BE230A" w:rsidRDefault="00BE230A" w:rsidP="00BE230A">
      <w:pPr>
        <w:pStyle w:val="a3"/>
      </w:pPr>
    </w:p>
    <w:p w:rsidR="00BE230A" w:rsidRDefault="00BE230A" w:rsidP="00BE230A">
      <w:pPr>
        <w:pStyle w:val="a3"/>
      </w:pPr>
    </w:p>
    <w:p w:rsidR="00BE230A" w:rsidRDefault="00BE230A" w:rsidP="00BE230A">
      <w:pPr>
        <w:pStyle w:val="a3"/>
      </w:pPr>
    </w:p>
    <w:p w:rsidR="00FA3B4E" w:rsidRDefault="00FA3B4E" w:rsidP="00BE230A">
      <w:pPr>
        <w:pStyle w:val="a3"/>
      </w:pPr>
    </w:p>
    <w:p w:rsidR="00FA3B4E" w:rsidRDefault="00FA3B4E" w:rsidP="00BE230A">
      <w:pPr>
        <w:pStyle w:val="a3"/>
      </w:pPr>
    </w:p>
    <w:p w:rsidR="00FA3B4E" w:rsidRDefault="00FA3B4E" w:rsidP="00BE230A">
      <w:pPr>
        <w:pStyle w:val="a3"/>
      </w:pPr>
    </w:p>
    <w:p w:rsidR="00FA3B4E" w:rsidRDefault="00FA3B4E" w:rsidP="00BE230A">
      <w:pPr>
        <w:pStyle w:val="a3"/>
      </w:pPr>
    </w:p>
    <w:p w:rsidR="00FA3B4E" w:rsidRDefault="00FA3B4E" w:rsidP="00BE230A">
      <w:pPr>
        <w:pStyle w:val="a3"/>
      </w:pPr>
    </w:p>
    <w:p w:rsidR="00FA3B4E" w:rsidRDefault="00FA3B4E" w:rsidP="00BE230A">
      <w:pPr>
        <w:pStyle w:val="a3"/>
      </w:pPr>
    </w:p>
    <w:p w:rsidR="00FA3B4E" w:rsidRDefault="00FA3B4E" w:rsidP="00BE230A">
      <w:pPr>
        <w:pStyle w:val="a3"/>
      </w:pPr>
    </w:p>
    <w:p w:rsidR="00FA3B4E" w:rsidRDefault="00FA3B4E" w:rsidP="00BE230A">
      <w:pPr>
        <w:pStyle w:val="a3"/>
      </w:pPr>
    </w:p>
    <w:p w:rsidR="00FA3B4E" w:rsidRDefault="00FA3B4E" w:rsidP="00BE230A">
      <w:pPr>
        <w:pStyle w:val="a3"/>
      </w:pPr>
    </w:p>
    <w:p w:rsidR="00412E6A" w:rsidRDefault="00BE230A" w:rsidP="00BE230A">
      <w:pPr>
        <w:pStyle w:val="a3"/>
      </w:pPr>
      <w:r>
        <w:br/>
      </w:r>
      <w:r w:rsidRPr="00FA3B4E">
        <w:rPr>
          <w:highlight w:val="yellow"/>
        </w:rPr>
        <w:t>3</w:t>
      </w:r>
      <w:r w:rsidRPr="00FA3B4E">
        <w:rPr>
          <w:highlight w:val="yellow"/>
        </w:rPr>
        <w:t>. Философия - свободный выбор темы из предоставленных.</w:t>
      </w:r>
    </w:p>
    <w:p w:rsidR="00FA3B4E" w:rsidRDefault="00FA3B4E" w:rsidP="00BE230A">
      <w:pPr>
        <w:pStyle w:val="a3"/>
      </w:pPr>
    </w:p>
    <w:p w:rsidR="00FA3B4E" w:rsidRPr="00576858" w:rsidRDefault="00FA3B4E" w:rsidP="00FA3B4E">
      <w:pPr>
        <w:ind w:firstLine="708"/>
        <w:jc w:val="center"/>
        <w:rPr>
          <w:rFonts w:ascii="Times New Roman" w:hAnsi="Times New Roman" w:cs="Times New Roman"/>
          <w:b/>
          <w:sz w:val="28"/>
          <w:szCs w:val="28"/>
        </w:rPr>
      </w:pPr>
      <w:r w:rsidRPr="00576858">
        <w:rPr>
          <w:rFonts w:ascii="Times New Roman" w:hAnsi="Times New Roman" w:cs="Times New Roman"/>
          <w:b/>
          <w:sz w:val="28"/>
          <w:szCs w:val="28"/>
        </w:rPr>
        <w:t>Эрих Фромм «Бегство от свободы»</w:t>
      </w:r>
    </w:p>
    <w:p w:rsidR="00FA3B4E" w:rsidRPr="008E1C6E" w:rsidRDefault="00FA3B4E" w:rsidP="00F564B2">
      <w:pPr>
        <w:spacing w:after="0" w:line="360" w:lineRule="auto"/>
        <w:ind w:firstLine="709"/>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Многие люди отдали свою жизнь за это ласкающее слух слово – свобода. Под ее знаменем прошло столько войн, столько площадей и улиц названо в ее честь. Я и сам почти каждый день проезжаю мимо такой площади. Но задумываюсь ли я, люди, окружающие меня, о значении этого слова? Именно</w:t>
      </w:r>
      <w:r w:rsidRPr="008E1C6E">
        <w:rPr>
          <w:rFonts w:ascii="Times New Roman" w:eastAsia="Times New Roman" w:hAnsi="Times New Roman" w:cs="Times New Roman"/>
          <w:color w:val="373737"/>
          <w:sz w:val="28"/>
          <w:szCs w:val="28"/>
        </w:rPr>
        <w:t> </w:t>
      </w:r>
      <w:r w:rsidRPr="008E1C6E">
        <w:rPr>
          <w:rFonts w:ascii="Times New Roman" w:eastAsia="Times New Roman" w:hAnsi="Times New Roman" w:cs="Times New Roman"/>
          <w:sz w:val="28"/>
          <w:szCs w:val="28"/>
        </w:rPr>
        <w:t>значению свободы для современного человека посвящена целая книга Эриха Фромма «Бегство от свободы».</w:t>
      </w:r>
    </w:p>
    <w:p w:rsidR="00FA3B4E" w:rsidRPr="008E1C6E" w:rsidRDefault="00FA3B4E" w:rsidP="00F564B2">
      <w:pPr>
        <w:spacing w:after="0" w:line="360" w:lineRule="auto"/>
        <w:ind w:firstLine="709"/>
        <w:jc w:val="both"/>
        <w:rPr>
          <w:rFonts w:ascii="Times New Roman" w:eastAsia="Times New Roman" w:hAnsi="Times New Roman" w:cs="Times New Roman"/>
          <w:sz w:val="28"/>
          <w:szCs w:val="28"/>
        </w:rPr>
      </w:pPr>
      <w:bookmarkStart w:id="0" w:name="more"/>
      <w:bookmarkEnd w:id="0"/>
      <w:r w:rsidRPr="008E1C6E">
        <w:rPr>
          <w:rFonts w:ascii="Times New Roman" w:eastAsia="Times New Roman" w:hAnsi="Times New Roman" w:cs="Times New Roman"/>
          <w:sz w:val="28"/>
          <w:szCs w:val="28"/>
          <w:shd w:val="clear" w:color="auto" w:fill="FEFDFA"/>
        </w:rPr>
        <w:t xml:space="preserve">Эта книга пережила вот уже двадцать пять изданий, двадцать пять лет прошло с момента выхода в свет первой книги, а актуальность данной тематики не только не уменьшилась, а даже возросла. Действительно, часто ли вы слышите такие слова как демократия, свобода слова, свобода выбора? Вы ходите на выборы, вы вольны выбирать одежду, еду и даже вкус зубной пасты. В наш век, когда пали режимы, строго регламентирующие жизнь людей, будь то нацизм или социализм, и мы можем не только верить в то, что хотим, но и говорить, можем ли мы называть себя свободными? Начитается ли свобода с того момента, как нам перерезают пуповину? Разобраться во всем многообразии вопросов помогает нам Эрих Фромм. Мысль о том, что свобода принесла человеку независимость и рациональность его существования, но в то же время изолировала его, пробудила в нем чувство бессилия и тревоги, красной линией проходит через всю книгу. Автор говорит, что эта изоляция непереносима, и человек оказывается перед выбором: либо избавиться от свободы с помощью новой зависимости, нового подчинения, либо дорасти до полной реализации позитивной свободы, основанной на неповторимости и индивидуальности каждого. Это мне напомнило слова Жан-Поль Сартра о том, что выбор вызывает в нас чувство тревоги и ответственности. Как мне кажется, выбор не может не вызывать чувства ответственности, поскольку при </w:t>
      </w:r>
      <w:r w:rsidRPr="008E1C6E">
        <w:rPr>
          <w:rFonts w:ascii="Times New Roman" w:eastAsia="Times New Roman" w:hAnsi="Times New Roman" w:cs="Times New Roman"/>
          <w:sz w:val="28"/>
          <w:szCs w:val="28"/>
          <w:shd w:val="clear" w:color="auto" w:fill="FEFDFA"/>
        </w:rPr>
        <w:lastRenderedPageBreak/>
        <w:t>его осуществлении человек изменяет окружающий мир. Хоть это и кажется странным, но, на мой взгляд, эти чувства могут повлечь за собой неудовлетворенность выбором. Смотрите: Предположим, что мне нужно купить новые штаны. Я иду в магазин, в котором висят лишь две пары, примеряю обе и делаю свой выбор. В итоге я возьму что-то одно, и хоть эти штаны будут жать, я буду доволен, поскольку знаю, что сделал наилучший выбор. А теперь представим, что я решил пойти в магазин, где висит двести различных пар штанов. И вот я примерил эти, и эти, и вон те, перепробовал десять штук и решился наконец-то купить. Штаны, которые я купил, удобнее тех, что висели в предыдущем магазине, но я не доволен. Почему? Ответ прост: среди тех двухсот пар ведь могла найтись хотя бы одна, которая подходила бы мне чуть ли не идеально, а я этого даже не узнаю. Из предыдущего примера мы видим, что при увеличении свободы (в данном случае свободы выбора) в нас растет чувство бессилия, а сама свобода превращается в груз. Но давайте вернемся в исходной цитате. Почему автор утверждает, что свобода делает нас изолированными? На этот вопрос нам дают подробный ответ. Суть в том, что человек изначально опутан какими-то первоначальными связями, которые автор назвал первичными узами. Они гарантируют человеку безопасность и единство с окружающим миром, они связывают ребенка с матерью, первобытного человека с его племенем и с природой, а средневекового - с церковью и с  его сословием. В результате процесса индивидуализации эти связи рвутся, человек становится свободным, но вместе с тем и одиноким, а мир кажется большим и опасным. Вот и появляются у человека чувства изоляции, бессилия и тревоги. Наиболее фундаментально связь человека и свободы показана в библейском мифе об изгнании из рая. Вкусив запретный плод, человек осуществил первый акт свободы и порвал первичные узы, и миф подчеркивает страдания, возникшие в результате этого акта. Чтобы избавиться от этих мучительных чувств, человек пытается вернуть эти узы и отказаться от индивидуальности, вследствие чего возникает бегство от свободы. </w:t>
      </w:r>
    </w:p>
    <w:p w:rsidR="00FA3B4E" w:rsidRDefault="00FA3B4E" w:rsidP="00F564B2">
      <w:pPr>
        <w:spacing w:after="0" w:line="360" w:lineRule="auto"/>
        <w:ind w:firstLine="709"/>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lastRenderedPageBreak/>
        <w:t xml:space="preserve">Эрих Фромм, показав, что человеку присуще бегство от свободы, берет нас на экскурсию от средних веков до наших дней, где раскрывает процесс индивидуализации человека и попутно объясняет связанные с этим явления. Сначала речь идет о средневековом обществе, которое характеризовалось отсутствием личной свободы. Перемещение из одного социального класса в другой было невозможным, часто оказывалось невозможным перемещение географическое. </w:t>
      </w:r>
    </w:p>
    <w:p w:rsidR="00FA3B4E" w:rsidRPr="008E1C6E" w:rsidRDefault="00FA3B4E" w:rsidP="00F564B2">
      <w:pPr>
        <w:spacing w:after="0" w:line="360" w:lineRule="auto"/>
        <w:ind w:firstLine="709"/>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 xml:space="preserve">Личная, экономическая и общественная жизнь регламентировалась строгим сводом правил. Человек был связан узами с церковью, Богом, ощущал единство с миром и был счастлив. Если выражаться терминами нашего прошлого примера, можно сказать, что человеку того времени не приходилось выбирать между большим количеством штанов, он просто носил те, которые были предписаны ему религией, сословием или другой внешней силой. Затем появляется протестантизм, который убирает посредника между человеком и Богом, то есть церковь, в результате чего люди остались наедине с Богом. Эта новая вера обрубила узы с церковью, человек стал свободнее и, вместе с тем, обремененнее. Но, как мне кажется, это являлось лишь подготовкой к чему-то большему, а именно к капитализму. Капитализм не только освободил человека от традиционных уз, но и внес большой вклад в развитие позитивной свободы, позволил человеку встать на ноги; с другой стороны, он сделал человека еще более одиноким, изолированным, подверженным чувству ничтожности и бессилия. Капитал приобрел решающую роль, означал зависимость экономической, а следовательно, и личной судьбы каждого от каких-то сил, стоящих над  личностью. Он "перестал быть слугой и превратился в хозяина".  Человек превратился в деталь гигантской экономической машины. Господство же рынка почти во всех видах отношений привело к тому, что личность стала товаром, который продается и покупается. Возьмите газету объявлений о работе, и вы увидите нечто вроде: «Производится набор в менеджеры. Требования: молодые и энергичные люди в возрасте таком-то таком-то…». Теперь рынок уже решает, сколько стоят те или иные </w:t>
      </w:r>
      <w:r w:rsidRPr="008E1C6E">
        <w:rPr>
          <w:rFonts w:ascii="Times New Roman" w:eastAsia="Times New Roman" w:hAnsi="Times New Roman" w:cs="Times New Roman"/>
          <w:sz w:val="28"/>
          <w:szCs w:val="28"/>
        </w:rPr>
        <w:lastRenderedPageBreak/>
        <w:t xml:space="preserve">человеческие качества, а чувство собственного достоинства превращается в отражение общественного мнения. Незначительность индивида относится даже к его роли потребителя. Давайте для примера снова вернемся к тематике магазинов и представим, что мы заглянули в лавочку одного торговца. Он больше всех заинтересован в том, чтобы продать свой товар, готов торговаться, может даже сказать какой-нибудь комплимент. А теперь мы заходим в большой супермаркет. Тут никто особо не рад нашему приходу, мы важны лишь как абстрактный покупатель, в качестве конкретного же человека мы никого не интересуем. Еще больше положение дел усугубляется рекламой. Хоть раньше торговцы и использовали внушение, все же больший акцент делался на показ преимуществ товара, тем самым обращаясь к нашему разуму. Сейчас мы то и дело видим всякую несуразицу, достаточно взять рекламу, где человек стучит бокалами друг о друга, и появляется лысый мужчина, который «сделает в доме чисто в два раза быстрее». Может реклама такого рода и содержит элемент мечты, благодаря которой мы испытываем чувство удовлетворения, но в то же время растет и чувство незначительности и бессилия. Страх и незначительность хорошо показаны в мультфильме Том и Джерри. Из серии в серию мы наблюдаем за мышонком, который пытается спастись от кота, стремящегося его съесть. Люди бы не стали смотреть одно и то же, если бы сюжет не затрагивал их чувств. Очевидно, что люди невольно ассоциируют себя с этим маленьким мышонком. Как мы видим, вследствие многих факторов в человеке усиливаются эти негативные чувства, и перед ним встает выбор: либо превратить свою свободу в свободу позитивную, о которой мы поговорим позднее, либо избавиться от нее вообще и потерять свою индивидуальность. Тут Фромм нас подводит к механизмам бегства от свободы. Один из механизмов – это приобщение к какой-то внешней силе, с помощью которой человек пытается восполнить свою силу. Далее идет подробное рассмотрение мазохистских и садистских тенденций, которые являются проявлением стремлений к подчинению или господству. Наиболее частое проявление мазохистских тенденций - чувства собственной </w:t>
      </w:r>
      <w:r w:rsidRPr="008E1C6E">
        <w:rPr>
          <w:rFonts w:ascii="Times New Roman" w:eastAsia="Times New Roman" w:hAnsi="Times New Roman" w:cs="Times New Roman"/>
          <w:sz w:val="28"/>
          <w:szCs w:val="28"/>
        </w:rPr>
        <w:lastRenderedPageBreak/>
        <w:t xml:space="preserve">неполноценности, беспомощности. У этих людей имеется видимое стремление избавиться от этих чувств, но неосознаваемая связь с желанием подчиниться у них очень сильна. Они постоянно проявляют зависимость от внешних сил, стремление подчиниться. Жизнь ими воспринимается как огромная неуправляемая машина, с которой они не в силах совладать. В более тяжелых случаях наблюдается увлечение самокритикой, самоистязание, желание болеть и другое стремление нанести себе вред. В случае же с садизмом человек бежит от беспомощности, ставя других людей в зависимость от себя или причиняя им боль. При кажущейся различности этих двух тенденций, Фромму удалось разглядеть между ними общее: зависимость от внешних сил. Если с мазохизмом все более-менее понятно, то где же проявляется зависимость в садизме? А вот где: садист зависим от своего объекта. При этом садист хочет получить тотальный контроль над объектом и лишить его свободы. Может показаться, что так поступают только конченные извращенцы, но это не так, да и примеров из жизни предостаточно. Я уже устал наблюдать такую картину: мать с ребенком куда-то идут, но по пути ребенка что-то заинтересовало и он останавливается, а мать ему говорит, что не собирается его ждать и делает вид, что уходит. Широкое определение садизма и мазохизма позволяют нам не только приводить такие примеры, но и назвать чуть ли не каждого человека потенциальным садомазохистом, как Фрейд назвал человека потенциальным невротиком. Довольно интересны взгляды Фромма на нацизм и самого Гитлера, в которых он рассматривал нацизм и Гитлера с точки зрения садизма и мазохизма. По его мнению, Гитлер, как и его идеология, были преисполнены садистскими и мазохистскими стремлениями. В "Майн кампф" Гитлер многократно демонстрирует садистское стремление к власти. Он прямо говорит, что цель его и его партии - господство над миром. Мазохистская сторона гитлеровской идеологии заключалась в "промывании мозгов" масс: тем внушалось, что индивид - ничто, что он должен раствориться в высшей силе. Мазохистские наклонности обнаруживаются и у самого Гитлера: высшие </w:t>
      </w:r>
      <w:r w:rsidRPr="008E1C6E">
        <w:rPr>
          <w:rFonts w:ascii="Times New Roman" w:eastAsia="Times New Roman" w:hAnsi="Times New Roman" w:cs="Times New Roman"/>
          <w:sz w:val="28"/>
          <w:szCs w:val="28"/>
        </w:rPr>
        <w:lastRenderedPageBreak/>
        <w:t>силы, которым он поклоняется, - это Бог, Судьба, Необходимость, История и Природа. По существу, это символ подавляющей силы.</w:t>
      </w:r>
    </w:p>
    <w:p w:rsidR="00FA3B4E" w:rsidRPr="008E1C6E" w:rsidRDefault="00FA3B4E" w:rsidP="00F564B2">
      <w:pPr>
        <w:spacing w:after="0" w:line="360" w:lineRule="auto"/>
        <w:ind w:firstLine="709"/>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Что ж, все течет, все изменяется. Сегодня мы живем, как говорят некоторые, в век свободы и демократии. Политические режимы сменились, но изменилась ли наша жизнь, стали ли мы свободнее? Мы полагаем, что каждый из нас стал индивидуальностью, мы можем открыто выражать свои чувства, думать, говорить и верить во что и о чем угодно. Отчасти это так, но все это имеет смысл лишь в том случае, если у нас есть свои мысли и чувства. Это чем-то напоминает фильм "Начало", главные герои которого хотели посеять мысль в голове другого человека так, чтобы он считал ее своей, а не мыслью извне. В реальной жизни все намного проще, люди порой сами это делают. Спросите человека, читающего газету, о каком-нибудь политическом событии. Он вам начнет что-то объяснять, строить суждения, давать оценку, хотя сам прочел об этом минут пять назад и высказывает слова авторитетного автора как свои собственные. Если же говорить о способности мыслить, то тут дела не лучше. Эту способность у нас отбивают с самого детства. Автор приводит в пример девочку, слова матери которой расходятся с делами. Но девочка зависит от матери и любит ее, в результате чего критическая проницательность пропадает. То же можно сказать и про наши школы, учение в которых превращается в зазубривание фактов. Аналогичная ситуация обстоит и с чувствами. Нас с детства учат любить людей, причем даже тех, которые нам не приятны, быть дружелюбным, постоянно улыбаться. Как пишет Фромм, "эмоциональность" стала синонимом неуравновешенности, эмоции же стали бедными и существуют в отрыве от интеллектуальной стороны личности. И как результат - дешевая  сентиментальность, которой кормятся любители мыльных опер и популярной музыки. Если раньше осознание смерти превращалось в стимул жизни, то сегодня оно стало страхом и причиной бедности переживаний.</w:t>
      </w:r>
    </w:p>
    <w:p w:rsidR="00FA3B4E" w:rsidRPr="008E1C6E" w:rsidRDefault="00FA3B4E" w:rsidP="00F564B2">
      <w:pPr>
        <w:spacing w:after="0" w:line="360" w:lineRule="auto"/>
        <w:ind w:firstLine="709"/>
        <w:jc w:val="both"/>
        <w:rPr>
          <w:rFonts w:ascii="Times New Roman" w:eastAsia="Times New Roman" w:hAnsi="Times New Roman" w:cs="Times New Roman"/>
          <w:sz w:val="28"/>
          <w:szCs w:val="28"/>
        </w:rPr>
      </w:pPr>
      <w:r w:rsidRPr="008E1C6E">
        <w:rPr>
          <w:rFonts w:ascii="Times New Roman" w:eastAsia="Times New Roman" w:hAnsi="Times New Roman" w:cs="Times New Roman"/>
          <w:sz w:val="28"/>
          <w:szCs w:val="28"/>
        </w:rPr>
        <w:t xml:space="preserve">Безусловно, эта книга произвела на меня впечатление. Эрих Фромм дал новый взгляд на, казалось бы, обыденные вещи и заставил обращать внимание </w:t>
      </w:r>
      <w:r w:rsidRPr="008E1C6E">
        <w:rPr>
          <w:rFonts w:ascii="Times New Roman" w:eastAsia="Times New Roman" w:hAnsi="Times New Roman" w:cs="Times New Roman"/>
          <w:sz w:val="28"/>
          <w:szCs w:val="28"/>
        </w:rPr>
        <w:lastRenderedPageBreak/>
        <w:t>на них в повседневной жизни. Хотя он был похож на повара, который показал, как готовить не надо и показал блюдо, к которому надо стремиться, так и не дав рецепт, после прочтения его книги можно придумать этот рецепт самому, причем у каждого он будет свой. На этой ноте я говорю вам спасибо, все свободны.</w:t>
      </w:r>
    </w:p>
    <w:p w:rsidR="00FA3B4E" w:rsidRPr="008E1C6E" w:rsidRDefault="00FA3B4E" w:rsidP="00FA3B4E">
      <w:pPr>
        <w:jc w:val="both"/>
        <w:rPr>
          <w:rFonts w:ascii="Times New Roman" w:hAnsi="Times New Roman" w:cs="Times New Roman"/>
          <w:sz w:val="28"/>
          <w:szCs w:val="28"/>
        </w:rPr>
      </w:pPr>
    </w:p>
    <w:p w:rsidR="00FA3B4E" w:rsidRDefault="00FA3B4E" w:rsidP="00BE230A">
      <w:pPr>
        <w:pStyle w:val="a3"/>
      </w:pPr>
    </w:p>
    <w:p w:rsidR="00BE230A" w:rsidRDefault="00BE230A" w:rsidP="00BE230A">
      <w:pPr>
        <w:pStyle w:val="a3"/>
      </w:pPr>
      <w:bookmarkStart w:id="1" w:name="_GoBack"/>
      <w:bookmarkEnd w:id="1"/>
    </w:p>
    <w:sectPr w:rsidR="00BE230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C80" w:rsidRDefault="00F85C80" w:rsidP="00FA3B4E">
      <w:pPr>
        <w:spacing w:after="0" w:line="240" w:lineRule="auto"/>
      </w:pPr>
      <w:r>
        <w:separator/>
      </w:r>
    </w:p>
  </w:endnote>
  <w:endnote w:type="continuationSeparator" w:id="0">
    <w:p w:rsidR="00F85C80" w:rsidRDefault="00F85C80" w:rsidP="00FA3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15577"/>
      <w:docPartObj>
        <w:docPartGallery w:val="Page Numbers (Bottom of Page)"/>
        <w:docPartUnique/>
      </w:docPartObj>
    </w:sdtPr>
    <w:sdtContent>
      <w:p w:rsidR="00FA3B4E" w:rsidRDefault="00FA3B4E">
        <w:pPr>
          <w:pStyle w:val="a8"/>
          <w:jc w:val="right"/>
        </w:pPr>
        <w:r>
          <w:fldChar w:fldCharType="begin"/>
        </w:r>
        <w:r>
          <w:instrText>PAGE   \* MERGEFORMAT</w:instrText>
        </w:r>
        <w:r>
          <w:fldChar w:fldCharType="separate"/>
        </w:r>
        <w:r w:rsidR="00F564B2">
          <w:rPr>
            <w:noProof/>
          </w:rPr>
          <w:t>6</w:t>
        </w:r>
        <w:r>
          <w:fldChar w:fldCharType="end"/>
        </w:r>
      </w:p>
    </w:sdtContent>
  </w:sdt>
  <w:p w:rsidR="00FA3B4E" w:rsidRDefault="00FA3B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C80" w:rsidRDefault="00F85C80" w:rsidP="00FA3B4E">
      <w:pPr>
        <w:spacing w:after="0" w:line="240" w:lineRule="auto"/>
      </w:pPr>
      <w:r>
        <w:separator/>
      </w:r>
    </w:p>
  </w:footnote>
  <w:footnote w:type="continuationSeparator" w:id="0">
    <w:p w:rsidR="00F85C80" w:rsidRDefault="00F85C80" w:rsidP="00FA3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40179"/>
    <w:multiLevelType w:val="hybridMultilevel"/>
    <w:tmpl w:val="A9DA9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BE"/>
    <w:rsid w:val="00412E6A"/>
    <w:rsid w:val="00BE230A"/>
    <w:rsid w:val="00F36ABE"/>
    <w:rsid w:val="00F564B2"/>
    <w:rsid w:val="00F85C80"/>
    <w:rsid w:val="00FA3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A2B1"/>
  <w15:chartTrackingRefBased/>
  <w15:docId w15:val="{DFC4FAA4-2FB8-4603-B12C-D295802E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30A"/>
    <w:pPr>
      <w:ind w:left="720"/>
      <w:contextualSpacing/>
    </w:pPr>
  </w:style>
  <w:style w:type="paragraph" w:styleId="a4">
    <w:name w:val="Normal (Web)"/>
    <w:basedOn w:val="a"/>
    <w:uiPriority w:val="99"/>
    <w:unhideWhenUsed/>
    <w:rsid w:val="00BE2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E230A"/>
    <w:rPr>
      <w:color w:val="0000FF"/>
      <w:u w:val="single"/>
    </w:rPr>
  </w:style>
  <w:style w:type="paragraph" w:styleId="a6">
    <w:name w:val="header"/>
    <w:basedOn w:val="a"/>
    <w:link w:val="a7"/>
    <w:uiPriority w:val="99"/>
    <w:unhideWhenUsed/>
    <w:rsid w:val="00FA3B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A3B4E"/>
  </w:style>
  <w:style w:type="paragraph" w:styleId="a8">
    <w:name w:val="footer"/>
    <w:basedOn w:val="a"/>
    <w:link w:val="a9"/>
    <w:uiPriority w:val="99"/>
    <w:unhideWhenUsed/>
    <w:rsid w:val="00FA3B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3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01616">
      <w:bodyDiv w:val="1"/>
      <w:marLeft w:val="0"/>
      <w:marRight w:val="0"/>
      <w:marTop w:val="0"/>
      <w:marBottom w:val="0"/>
      <w:divBdr>
        <w:top w:val="none" w:sz="0" w:space="0" w:color="auto"/>
        <w:left w:val="none" w:sz="0" w:space="0" w:color="auto"/>
        <w:bottom w:val="none" w:sz="0" w:space="0" w:color="auto"/>
        <w:right w:val="none" w:sz="0" w:space="0" w:color="auto"/>
      </w:divBdr>
    </w:div>
    <w:div w:id="524833131">
      <w:bodyDiv w:val="1"/>
      <w:marLeft w:val="0"/>
      <w:marRight w:val="0"/>
      <w:marTop w:val="0"/>
      <w:marBottom w:val="0"/>
      <w:divBdr>
        <w:top w:val="none" w:sz="0" w:space="0" w:color="auto"/>
        <w:left w:val="none" w:sz="0" w:space="0" w:color="auto"/>
        <w:bottom w:val="none" w:sz="0" w:space="0" w:color="auto"/>
        <w:right w:val="none" w:sz="0" w:space="0" w:color="auto"/>
      </w:divBdr>
    </w:div>
    <w:div w:id="824131097">
      <w:bodyDiv w:val="1"/>
      <w:marLeft w:val="0"/>
      <w:marRight w:val="0"/>
      <w:marTop w:val="0"/>
      <w:marBottom w:val="0"/>
      <w:divBdr>
        <w:top w:val="none" w:sz="0" w:space="0" w:color="auto"/>
        <w:left w:val="none" w:sz="0" w:space="0" w:color="auto"/>
        <w:bottom w:val="none" w:sz="0" w:space="0" w:color="auto"/>
        <w:right w:val="none" w:sz="0" w:space="0" w:color="auto"/>
      </w:divBdr>
      <w:divsChild>
        <w:div w:id="229317662">
          <w:marLeft w:val="0"/>
          <w:marRight w:val="0"/>
          <w:marTop w:val="0"/>
          <w:marBottom w:val="0"/>
          <w:divBdr>
            <w:top w:val="none" w:sz="0" w:space="0" w:color="auto"/>
            <w:left w:val="none" w:sz="0" w:space="0" w:color="auto"/>
            <w:bottom w:val="none" w:sz="0" w:space="0" w:color="auto"/>
            <w:right w:val="none" w:sz="0" w:space="0" w:color="auto"/>
          </w:divBdr>
        </w:div>
      </w:divsChild>
    </w:div>
    <w:div w:id="1338076688">
      <w:bodyDiv w:val="1"/>
      <w:marLeft w:val="0"/>
      <w:marRight w:val="0"/>
      <w:marTop w:val="0"/>
      <w:marBottom w:val="0"/>
      <w:divBdr>
        <w:top w:val="none" w:sz="0" w:space="0" w:color="auto"/>
        <w:left w:val="none" w:sz="0" w:space="0" w:color="auto"/>
        <w:bottom w:val="none" w:sz="0" w:space="0" w:color="auto"/>
        <w:right w:val="none" w:sz="0" w:space="0" w:color="auto"/>
      </w:divBdr>
    </w:div>
    <w:div w:id="1505827142">
      <w:bodyDiv w:val="1"/>
      <w:marLeft w:val="0"/>
      <w:marRight w:val="0"/>
      <w:marTop w:val="0"/>
      <w:marBottom w:val="0"/>
      <w:divBdr>
        <w:top w:val="none" w:sz="0" w:space="0" w:color="auto"/>
        <w:left w:val="none" w:sz="0" w:space="0" w:color="auto"/>
        <w:bottom w:val="none" w:sz="0" w:space="0" w:color="auto"/>
        <w:right w:val="none" w:sz="0" w:space="0" w:color="auto"/>
      </w:divBdr>
    </w:div>
    <w:div w:id="15535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4469</Words>
  <Characters>25477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2018-04-14T06:17:00Z</dcterms:created>
  <dcterms:modified xsi:type="dcterms:W3CDTF">2018-04-14T06:17:00Z</dcterms:modified>
</cp:coreProperties>
</file>